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1D111"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1.AMAÇ</w:t>
      </w:r>
      <w:r w:rsidRPr="0063153B">
        <w:rPr>
          <w:rFonts w:ascii="Times New Roman" w:hAnsi="Times New Roman" w:cs="Times New Roman"/>
          <w:sz w:val="20"/>
          <w:szCs w:val="20"/>
        </w:rPr>
        <w:t xml:space="preserve"> </w:t>
      </w:r>
    </w:p>
    <w:p w14:paraId="44CE29BB" w14:textId="3859D520" w:rsidR="00786ECE" w:rsidRPr="0063153B" w:rsidRDefault="008A7FC7" w:rsidP="00786ECE">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Ağrı İbrahim Çeçen </w:t>
      </w:r>
      <w:r w:rsidR="00786ECE" w:rsidRPr="0063153B">
        <w:rPr>
          <w:rFonts w:ascii="Times New Roman" w:hAnsi="Times New Roman" w:cs="Times New Roman"/>
          <w:sz w:val="20"/>
          <w:szCs w:val="20"/>
        </w:rPr>
        <w:t xml:space="preserve">Üniversitesi kampüslerinin bulunduğu </w:t>
      </w:r>
      <w:r w:rsidR="00767526">
        <w:rPr>
          <w:rFonts w:ascii="Times New Roman" w:hAnsi="Times New Roman" w:cs="Times New Roman"/>
          <w:sz w:val="20"/>
          <w:szCs w:val="20"/>
        </w:rPr>
        <w:t xml:space="preserve">Merkez, </w:t>
      </w:r>
      <w:r>
        <w:rPr>
          <w:rFonts w:ascii="Times New Roman" w:hAnsi="Times New Roman" w:cs="Times New Roman"/>
          <w:sz w:val="20"/>
          <w:szCs w:val="20"/>
        </w:rPr>
        <w:t>Eleşkirt</w:t>
      </w:r>
      <w:r w:rsidR="00767526">
        <w:rPr>
          <w:rFonts w:ascii="Times New Roman" w:hAnsi="Times New Roman" w:cs="Times New Roman"/>
          <w:sz w:val="20"/>
          <w:szCs w:val="20"/>
        </w:rPr>
        <w:t xml:space="preserve">, </w:t>
      </w:r>
      <w:r>
        <w:rPr>
          <w:rFonts w:ascii="Times New Roman" w:hAnsi="Times New Roman" w:cs="Times New Roman"/>
          <w:sz w:val="20"/>
          <w:szCs w:val="20"/>
        </w:rPr>
        <w:t xml:space="preserve">Diyadin </w:t>
      </w:r>
      <w:r w:rsidR="00767526">
        <w:rPr>
          <w:rFonts w:ascii="Times New Roman" w:hAnsi="Times New Roman" w:cs="Times New Roman"/>
          <w:sz w:val="20"/>
          <w:szCs w:val="20"/>
        </w:rPr>
        <w:t xml:space="preserve">, </w:t>
      </w:r>
      <w:r>
        <w:rPr>
          <w:rFonts w:ascii="Times New Roman" w:hAnsi="Times New Roman" w:cs="Times New Roman"/>
          <w:sz w:val="20"/>
          <w:szCs w:val="20"/>
        </w:rPr>
        <w:t xml:space="preserve">Tutak </w:t>
      </w:r>
      <w:r w:rsidR="00767526">
        <w:rPr>
          <w:rFonts w:ascii="Times New Roman" w:hAnsi="Times New Roman" w:cs="Times New Roman"/>
          <w:sz w:val="20"/>
          <w:szCs w:val="20"/>
        </w:rPr>
        <w:t xml:space="preserve">, </w:t>
      </w:r>
      <w:r>
        <w:rPr>
          <w:rFonts w:ascii="Times New Roman" w:hAnsi="Times New Roman" w:cs="Times New Roman"/>
          <w:sz w:val="20"/>
          <w:szCs w:val="20"/>
        </w:rPr>
        <w:t xml:space="preserve">Doğubeyazıt </w:t>
      </w:r>
      <w:r w:rsidR="00786ECE" w:rsidRPr="0063153B">
        <w:rPr>
          <w:rFonts w:ascii="Times New Roman" w:hAnsi="Times New Roman" w:cs="Times New Roman"/>
          <w:sz w:val="20"/>
          <w:szCs w:val="20"/>
        </w:rPr>
        <w:t>ve</w:t>
      </w:r>
      <w:r>
        <w:rPr>
          <w:rFonts w:ascii="Times New Roman" w:hAnsi="Times New Roman" w:cs="Times New Roman"/>
          <w:sz w:val="20"/>
          <w:szCs w:val="20"/>
        </w:rPr>
        <w:t xml:space="preserve"> Taşlıçay </w:t>
      </w:r>
      <w:r w:rsidR="00786ECE" w:rsidRPr="0063153B">
        <w:rPr>
          <w:rFonts w:ascii="Times New Roman" w:hAnsi="Times New Roman" w:cs="Times New Roman"/>
          <w:sz w:val="20"/>
          <w:szCs w:val="20"/>
        </w:rPr>
        <w:t xml:space="preserve"> civarında herhangi bir afet durumunda personelin toplanması ve afet düzenine geçilmesini organize etmek. </w:t>
      </w:r>
    </w:p>
    <w:p w14:paraId="3423B962"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2. KAPSAM</w:t>
      </w:r>
      <w:r w:rsidRPr="0063153B">
        <w:rPr>
          <w:rFonts w:ascii="Times New Roman" w:hAnsi="Times New Roman" w:cs="Times New Roman"/>
          <w:sz w:val="20"/>
          <w:szCs w:val="20"/>
        </w:rPr>
        <w:t xml:space="preserve"> </w:t>
      </w:r>
    </w:p>
    <w:p w14:paraId="598BC542" w14:textId="6E8EC986"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Bu prosedür </w:t>
      </w:r>
      <w:r w:rsidR="008A7FC7">
        <w:rPr>
          <w:rFonts w:ascii="Times New Roman" w:hAnsi="Times New Roman" w:cs="Times New Roman"/>
          <w:sz w:val="20"/>
          <w:szCs w:val="20"/>
        </w:rPr>
        <w:t xml:space="preserve">Ağrı İbrahim Çeçen </w:t>
      </w:r>
      <w:r w:rsidRPr="0063153B">
        <w:rPr>
          <w:rFonts w:ascii="Times New Roman" w:hAnsi="Times New Roman" w:cs="Times New Roman"/>
          <w:sz w:val="20"/>
          <w:szCs w:val="20"/>
        </w:rPr>
        <w:t xml:space="preserve">Üniversitesi'nin tüm birimlerini kapsar. </w:t>
      </w:r>
    </w:p>
    <w:p w14:paraId="621B5AF4"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3. TANIMLAR</w:t>
      </w:r>
      <w:r w:rsidRPr="0063153B">
        <w:rPr>
          <w:rFonts w:ascii="Times New Roman" w:hAnsi="Times New Roman" w:cs="Times New Roman"/>
          <w:sz w:val="20"/>
          <w:szCs w:val="20"/>
        </w:rPr>
        <w:t xml:space="preserve"> </w:t>
      </w:r>
    </w:p>
    <w:p w14:paraId="37801690" w14:textId="0CDE4103" w:rsidR="0046210F" w:rsidRDefault="001A37B6" w:rsidP="00786ECE">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Afet ve Acil</w:t>
      </w:r>
      <w:r w:rsidR="00786ECE" w:rsidRPr="0063153B">
        <w:rPr>
          <w:rFonts w:ascii="Times New Roman" w:hAnsi="Times New Roman" w:cs="Times New Roman"/>
          <w:sz w:val="20"/>
          <w:szCs w:val="20"/>
        </w:rPr>
        <w:t xml:space="preserve"> Durumlar: Doğal afet olarak tanımlanan deprem, yangın, su baskını, yıldırım düşmesi vb. gibi hâkim olamadığımız ve zamanı belli olamayan durumlardır. </w:t>
      </w:r>
    </w:p>
    <w:p w14:paraId="4E7D24A5" w14:textId="616EAFA5"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Sivil Savunma Ekipleri: </w:t>
      </w:r>
      <w:r w:rsidR="008A7FC7">
        <w:rPr>
          <w:rFonts w:ascii="Times New Roman" w:hAnsi="Times New Roman" w:cs="Times New Roman"/>
          <w:sz w:val="20"/>
          <w:szCs w:val="20"/>
        </w:rPr>
        <w:t xml:space="preserve">AİÇÜ </w:t>
      </w:r>
      <w:r w:rsidRPr="0063153B">
        <w:rPr>
          <w:rFonts w:ascii="Times New Roman" w:hAnsi="Times New Roman" w:cs="Times New Roman"/>
          <w:sz w:val="20"/>
          <w:szCs w:val="20"/>
        </w:rPr>
        <w:t>bünyesinde oluşturulan ve özellikle “</w:t>
      </w:r>
      <w:r w:rsidR="001A37B6">
        <w:rPr>
          <w:rFonts w:ascii="Times New Roman" w:hAnsi="Times New Roman" w:cs="Times New Roman"/>
          <w:sz w:val="20"/>
          <w:szCs w:val="20"/>
        </w:rPr>
        <w:t>Afet ve Acil Durumlar</w:t>
      </w:r>
      <w:r w:rsidRPr="0063153B">
        <w:rPr>
          <w:rFonts w:ascii="Times New Roman" w:hAnsi="Times New Roman" w:cs="Times New Roman"/>
          <w:sz w:val="20"/>
          <w:szCs w:val="20"/>
        </w:rPr>
        <w:t xml:space="preserve">” da görev alan ekiplerdir. </w:t>
      </w:r>
    </w:p>
    <w:p w14:paraId="31F3BE43"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4. SORUMLULUKLAR</w:t>
      </w:r>
      <w:r w:rsidRPr="0063153B">
        <w:rPr>
          <w:rFonts w:ascii="Times New Roman" w:hAnsi="Times New Roman" w:cs="Times New Roman"/>
          <w:sz w:val="20"/>
          <w:szCs w:val="20"/>
        </w:rPr>
        <w:t xml:space="preserve"> </w:t>
      </w:r>
    </w:p>
    <w:p w14:paraId="6ED6CE87" w14:textId="77777777"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Bu prosedürün hazırlanması ve yönetiminden Sivil Savunma Uzmanı veya yerine görevlendirilen personel sorumludur. Prosedürün uygulanmasına yönelik sorumluluklar prosedürde belirtilmiştir. </w:t>
      </w:r>
    </w:p>
    <w:p w14:paraId="41BE081B"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5. UYGULAMA</w:t>
      </w:r>
      <w:r w:rsidRPr="0063153B">
        <w:rPr>
          <w:rFonts w:ascii="Times New Roman" w:hAnsi="Times New Roman" w:cs="Times New Roman"/>
          <w:sz w:val="20"/>
          <w:szCs w:val="20"/>
        </w:rPr>
        <w:t xml:space="preserve"> </w:t>
      </w:r>
    </w:p>
    <w:p w14:paraId="3249BF6A"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5.1.</w:t>
      </w:r>
      <w:r w:rsidRPr="0063153B">
        <w:rPr>
          <w:rFonts w:ascii="Times New Roman" w:hAnsi="Times New Roman" w:cs="Times New Roman"/>
          <w:sz w:val="20"/>
          <w:szCs w:val="20"/>
        </w:rPr>
        <w:t xml:space="preserve"> </w:t>
      </w:r>
    </w:p>
    <w:p w14:paraId="5241038C" w14:textId="7AB85379"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Genel </w:t>
      </w:r>
      <w:r w:rsidR="008A7FC7">
        <w:rPr>
          <w:rFonts w:ascii="Times New Roman" w:hAnsi="Times New Roman" w:cs="Times New Roman"/>
          <w:sz w:val="20"/>
          <w:szCs w:val="20"/>
        </w:rPr>
        <w:t xml:space="preserve">Ağrı İbrahim Çeçen </w:t>
      </w:r>
      <w:r w:rsidRPr="0063153B">
        <w:rPr>
          <w:rFonts w:ascii="Times New Roman" w:hAnsi="Times New Roman" w:cs="Times New Roman"/>
          <w:sz w:val="20"/>
          <w:szCs w:val="20"/>
        </w:rPr>
        <w:t>Üniversitesi Sivil Savunma Uzmanlığı aşağıda sayılı halleri “</w:t>
      </w:r>
      <w:r w:rsidR="001A37B6">
        <w:rPr>
          <w:rFonts w:ascii="Times New Roman" w:hAnsi="Times New Roman" w:cs="Times New Roman"/>
          <w:sz w:val="20"/>
          <w:szCs w:val="20"/>
        </w:rPr>
        <w:t>Afet ve Acil</w:t>
      </w:r>
      <w:r w:rsidR="001A37B6" w:rsidRPr="0063153B">
        <w:rPr>
          <w:rFonts w:ascii="Times New Roman" w:hAnsi="Times New Roman" w:cs="Times New Roman"/>
          <w:sz w:val="20"/>
          <w:szCs w:val="20"/>
        </w:rPr>
        <w:t xml:space="preserve"> Durumlar</w:t>
      </w:r>
      <w:r w:rsidRPr="0063153B">
        <w:rPr>
          <w:rFonts w:ascii="Times New Roman" w:hAnsi="Times New Roman" w:cs="Times New Roman"/>
          <w:sz w:val="20"/>
          <w:szCs w:val="20"/>
        </w:rPr>
        <w:t xml:space="preserve">” olarak belirlemiştir. </w:t>
      </w:r>
    </w:p>
    <w:p w14:paraId="2331FAFC"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Doğal Afetler</w:t>
      </w:r>
      <w:r w:rsidRPr="0063153B">
        <w:rPr>
          <w:rFonts w:ascii="Times New Roman" w:hAnsi="Times New Roman" w:cs="Times New Roman"/>
          <w:sz w:val="20"/>
          <w:szCs w:val="20"/>
        </w:rPr>
        <w:t xml:space="preserve"> </w:t>
      </w:r>
    </w:p>
    <w:p w14:paraId="4F766951"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Deprem</w:t>
      </w:r>
    </w:p>
    <w:p w14:paraId="0CB3251E"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Sel</w:t>
      </w:r>
    </w:p>
    <w:p w14:paraId="4FA39776"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Yangın</w:t>
      </w:r>
    </w:p>
    <w:p w14:paraId="51F6601C"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Kar fırtınası</w:t>
      </w:r>
    </w:p>
    <w:p w14:paraId="73D1EEA1"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Kasırga</w:t>
      </w:r>
    </w:p>
    <w:p w14:paraId="57BC9C3C"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Hortum</w:t>
      </w:r>
    </w:p>
    <w:p w14:paraId="79C28C79"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Yıldırım düşmesi</w:t>
      </w:r>
    </w:p>
    <w:p w14:paraId="379406A1"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Toprak Kayması</w:t>
      </w:r>
    </w:p>
    <w:p w14:paraId="44CF0DF4"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Heyelan ve göçük</w:t>
      </w:r>
    </w:p>
    <w:p w14:paraId="56571DB6"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Aşırı sıcak</w:t>
      </w:r>
    </w:p>
    <w:p w14:paraId="671BA150"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Aşırı Soğuk</w:t>
      </w:r>
    </w:p>
    <w:p w14:paraId="2A085DDE"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Kuraklık</w:t>
      </w:r>
    </w:p>
    <w:p w14:paraId="1E05E564"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Hastalık yayıcı asalak hayvanların aşırı çoğalması (sivrisinek, fare, kene vb.) </w:t>
      </w:r>
    </w:p>
    <w:p w14:paraId="633DFBB4"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Toplu hayvan ölümleri </w:t>
      </w:r>
    </w:p>
    <w:p w14:paraId="5BEE0214" w14:textId="77777777" w:rsidR="00786ECE" w:rsidRPr="0063153B" w:rsidRDefault="00786ECE" w:rsidP="00786ECE">
      <w:pPr>
        <w:spacing w:line="360" w:lineRule="auto"/>
        <w:jc w:val="both"/>
        <w:rPr>
          <w:rFonts w:ascii="Times New Roman" w:hAnsi="Times New Roman" w:cs="Times New Roman"/>
          <w:b/>
          <w:sz w:val="20"/>
          <w:szCs w:val="20"/>
        </w:rPr>
      </w:pPr>
      <w:r w:rsidRPr="0063153B">
        <w:rPr>
          <w:rFonts w:ascii="Times New Roman" w:hAnsi="Times New Roman" w:cs="Times New Roman"/>
          <w:b/>
          <w:sz w:val="20"/>
          <w:szCs w:val="20"/>
        </w:rPr>
        <w:t>İnsan Kaynaklı Afetler</w:t>
      </w:r>
    </w:p>
    <w:p w14:paraId="54D2A35D"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Tehlikeli madde kazaları (kimyasal dökülmeler, sızıntılar ve buharlaşmalar) </w:t>
      </w:r>
    </w:p>
    <w:p w14:paraId="2FD2086B"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Tehlikeli nükleer malzeme ya da atıklarının kontrolsüz yayılımı</w:t>
      </w:r>
    </w:p>
    <w:p w14:paraId="2799BE59"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Patlama ve ani alevlenmeler</w:t>
      </w:r>
    </w:p>
    <w:p w14:paraId="50282F21"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Tehlikeli hava kirliliği ve oksidasyon</w:t>
      </w:r>
    </w:p>
    <w:p w14:paraId="30A4D3D0"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lastRenderedPageBreak/>
        <w:t>Tehlikeli çevre kirliliği</w:t>
      </w:r>
    </w:p>
    <w:p w14:paraId="3E5EAFB3"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Salgın Hastalıklar</w:t>
      </w:r>
    </w:p>
    <w:p w14:paraId="51873766"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Toplu zehirlenmeler</w:t>
      </w:r>
    </w:p>
    <w:p w14:paraId="4B6527EF" w14:textId="77777777" w:rsidR="00786ECE" w:rsidRPr="0063153B" w:rsidRDefault="00786ECE" w:rsidP="00786ECE">
      <w:pPr>
        <w:pStyle w:val="ListeParagraf"/>
        <w:numPr>
          <w:ilvl w:val="0"/>
          <w:numId w:val="20"/>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Toplu ulaşım kazaları </w:t>
      </w:r>
    </w:p>
    <w:p w14:paraId="02B9DA8A"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Toplumsal ve Sosyolojik Kaynaklı Olaylar</w:t>
      </w:r>
      <w:r w:rsidRPr="0063153B">
        <w:rPr>
          <w:rFonts w:ascii="Times New Roman" w:hAnsi="Times New Roman" w:cs="Times New Roman"/>
          <w:sz w:val="20"/>
          <w:szCs w:val="20"/>
        </w:rPr>
        <w:t xml:space="preserve"> </w:t>
      </w:r>
    </w:p>
    <w:p w14:paraId="2F018406"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İsyan </w:t>
      </w:r>
    </w:p>
    <w:p w14:paraId="6832B43E"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Teşekkül halinde saldırı</w:t>
      </w:r>
    </w:p>
    <w:p w14:paraId="7C39AC1A"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Yağma</w:t>
      </w:r>
    </w:p>
    <w:p w14:paraId="4B8C4BC5"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İllegal gösteri</w:t>
      </w:r>
    </w:p>
    <w:p w14:paraId="604394D0"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İntihar girişimi</w:t>
      </w:r>
    </w:p>
    <w:p w14:paraId="1BB0DE02"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Rehin alma </w:t>
      </w:r>
    </w:p>
    <w:p w14:paraId="6B41C286"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Grev </w:t>
      </w:r>
    </w:p>
    <w:p w14:paraId="54D079AD"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Terör </w:t>
      </w:r>
    </w:p>
    <w:p w14:paraId="5CD8CA5F"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Suikast </w:t>
      </w:r>
    </w:p>
    <w:p w14:paraId="03D88744" w14:textId="77777777" w:rsidR="00786ECE" w:rsidRPr="0063153B" w:rsidRDefault="00786ECE" w:rsidP="00786ECE">
      <w:pPr>
        <w:pStyle w:val="ListeParagraf"/>
        <w:numPr>
          <w:ilvl w:val="0"/>
          <w:numId w:val="21"/>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Sabotaj </w:t>
      </w:r>
    </w:p>
    <w:p w14:paraId="24C9ECA2"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İş Kazaları ve Meslek Hastalıkları</w:t>
      </w:r>
      <w:r w:rsidRPr="0063153B">
        <w:rPr>
          <w:rFonts w:ascii="Times New Roman" w:hAnsi="Times New Roman" w:cs="Times New Roman"/>
          <w:sz w:val="20"/>
          <w:szCs w:val="20"/>
        </w:rPr>
        <w:t xml:space="preserve"> </w:t>
      </w:r>
    </w:p>
    <w:p w14:paraId="7187CDC7"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Sıkışma </w:t>
      </w:r>
    </w:p>
    <w:p w14:paraId="01EE3DB6"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Düşme </w:t>
      </w:r>
    </w:p>
    <w:p w14:paraId="2BC230AE"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Çarpma </w:t>
      </w:r>
    </w:p>
    <w:p w14:paraId="53D25A94"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Kayma</w:t>
      </w:r>
    </w:p>
    <w:p w14:paraId="47E9C8AA"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Kapılma </w:t>
      </w:r>
    </w:p>
    <w:p w14:paraId="6EC406FC"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Elektrik Çarpması</w:t>
      </w:r>
    </w:p>
    <w:p w14:paraId="714CDA98"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Boğulma </w:t>
      </w:r>
    </w:p>
    <w:p w14:paraId="2C6AEC89" w14:textId="77777777" w:rsidR="00786ECE" w:rsidRPr="0063153B"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Hayvan ısırılması, zehirli hayvan ısırması ya da sokması</w:t>
      </w:r>
    </w:p>
    <w:p w14:paraId="1D010C3A" w14:textId="4E6DD797" w:rsidR="00786ECE" w:rsidRDefault="00786ECE" w:rsidP="00786ECE">
      <w:pPr>
        <w:pStyle w:val="ListeParagraf"/>
        <w:numPr>
          <w:ilvl w:val="0"/>
          <w:numId w:val="22"/>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Diğer mesleki kaza ve hastalıklar </w:t>
      </w:r>
    </w:p>
    <w:p w14:paraId="66F49B16" w14:textId="77777777" w:rsidR="00472B76" w:rsidRPr="0063153B" w:rsidRDefault="00472B76" w:rsidP="00472B76">
      <w:pPr>
        <w:pStyle w:val="ListeParagraf"/>
        <w:spacing w:line="360" w:lineRule="auto"/>
        <w:jc w:val="both"/>
        <w:rPr>
          <w:rFonts w:ascii="Times New Roman" w:hAnsi="Times New Roman" w:cs="Times New Roman"/>
          <w:sz w:val="20"/>
          <w:szCs w:val="20"/>
        </w:rPr>
      </w:pPr>
    </w:p>
    <w:p w14:paraId="4C3ED959" w14:textId="77777777"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5.2. Acil Durum Talimatları</w:t>
      </w:r>
      <w:r w:rsidRPr="0063153B">
        <w:rPr>
          <w:rFonts w:ascii="Times New Roman" w:hAnsi="Times New Roman" w:cs="Times New Roman"/>
          <w:sz w:val="20"/>
          <w:szCs w:val="20"/>
        </w:rPr>
        <w:t xml:space="preserve"> </w:t>
      </w:r>
    </w:p>
    <w:p w14:paraId="222501BA" w14:textId="77777777"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Üniversitenin tüm akademik ve idari birimlerinde, çevresinde, herhangi bir şekilde çıkan yangının, can ve mal kaybını en aza indirerek söndürülmesini sağlamak için yangın öncesinde, sırasında ve sonrasında alınacak tedbirler ve yapılacak işlemler Binaları Yangından Korunması Hakkında Yönetmelik hükümlerine uygun olarak hazırlanmış “Yangın Talimatında gösterilmiştir. </w:t>
      </w:r>
    </w:p>
    <w:p w14:paraId="00C0009C" w14:textId="77777777"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Deprem anında yapılacak işlemler Deprem Talimatında gösterilmiştir. </w:t>
      </w:r>
    </w:p>
    <w:p w14:paraId="60E41173" w14:textId="77777777"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Acil durumlarda tahliye işlemlerinin nasıl yapılacağı Acil Durum Talimatında gösterilmiştir. </w:t>
      </w:r>
    </w:p>
    <w:p w14:paraId="287E4C23" w14:textId="77777777"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Üniversitemiz dâhilinde vukuu bulabilecek zehirlenme vakaların müdahale edilmesi esnasında uyulması gereken kurallar Zehirlenme Talimatında gösterilmiştir. </w:t>
      </w:r>
    </w:p>
    <w:p w14:paraId="103B941D" w14:textId="77777777"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Üniversitemizin tüm akademik ve idari birimlerinde, çevresinde, herhangi bir şekilde oluşabilecek kazaların önlenmesine yönelik alınacak tedbirler Kaza Önleme Talimatında gösterilmiştir. </w:t>
      </w:r>
    </w:p>
    <w:p w14:paraId="58ADD541" w14:textId="1A17C208" w:rsidR="00786ECE" w:rsidRPr="0063153B" w:rsidRDefault="00786ECE" w:rsidP="00786ECE">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Tüm birimler, </w:t>
      </w:r>
      <w:r w:rsidR="001A37B6">
        <w:rPr>
          <w:rFonts w:ascii="Times New Roman" w:hAnsi="Times New Roman" w:cs="Times New Roman"/>
          <w:sz w:val="20"/>
          <w:szCs w:val="20"/>
        </w:rPr>
        <w:t>Afet ve Acil Durumlar</w:t>
      </w:r>
      <w:r w:rsidRPr="0063153B">
        <w:rPr>
          <w:rFonts w:ascii="Times New Roman" w:hAnsi="Times New Roman" w:cs="Times New Roman"/>
          <w:sz w:val="20"/>
          <w:szCs w:val="20"/>
        </w:rPr>
        <w:t xml:space="preserve">da görev yapacak sivil savunma ekiplerini Sivil Savunma Ekipleri </w:t>
      </w:r>
      <w:r w:rsidRPr="0063153B">
        <w:rPr>
          <w:rFonts w:ascii="Times New Roman" w:hAnsi="Times New Roman" w:cs="Times New Roman"/>
          <w:sz w:val="20"/>
          <w:szCs w:val="20"/>
        </w:rPr>
        <w:lastRenderedPageBreak/>
        <w:t xml:space="preserve">Formu ile İdari ve Mali İşler Daire Başkanlığına bildirirler. Ekiplerde görevli personelin yerinin veya görevinin değişmesi durumunda birim sorumluları Formu tekrar düzenler ve Sivil Savunma Uzmanlığına gönderir. </w:t>
      </w:r>
    </w:p>
    <w:p w14:paraId="1FDB0BB6" w14:textId="77777777" w:rsidR="0063153B" w:rsidRDefault="0063153B" w:rsidP="00786ECE">
      <w:pPr>
        <w:spacing w:line="360" w:lineRule="auto"/>
        <w:jc w:val="both"/>
        <w:rPr>
          <w:rFonts w:ascii="Times New Roman" w:hAnsi="Times New Roman" w:cs="Times New Roman"/>
          <w:b/>
          <w:sz w:val="20"/>
          <w:szCs w:val="20"/>
        </w:rPr>
      </w:pPr>
    </w:p>
    <w:p w14:paraId="315D0A94" w14:textId="76D292B8"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 xml:space="preserve">5.3. </w:t>
      </w:r>
      <w:r w:rsidR="001332B9" w:rsidRPr="001332B9">
        <w:rPr>
          <w:rFonts w:ascii="Times New Roman" w:hAnsi="Times New Roman" w:cs="Times New Roman"/>
          <w:b/>
          <w:bCs/>
          <w:sz w:val="20"/>
          <w:szCs w:val="20"/>
        </w:rPr>
        <w:t xml:space="preserve">Afet ve Acil </w:t>
      </w:r>
      <w:r w:rsidRPr="0063153B">
        <w:rPr>
          <w:rFonts w:ascii="Times New Roman" w:hAnsi="Times New Roman" w:cs="Times New Roman"/>
          <w:b/>
          <w:sz w:val="20"/>
          <w:szCs w:val="20"/>
        </w:rPr>
        <w:t>Durum Sorumluları</w:t>
      </w:r>
      <w:r w:rsidRPr="0063153B">
        <w:rPr>
          <w:rFonts w:ascii="Times New Roman" w:hAnsi="Times New Roman" w:cs="Times New Roman"/>
          <w:sz w:val="20"/>
          <w:szCs w:val="20"/>
        </w:rPr>
        <w:t xml:space="preserve"> </w:t>
      </w:r>
    </w:p>
    <w:p w14:paraId="596B91DA" w14:textId="5FCF5944" w:rsidR="00786ECE" w:rsidRPr="0063153B" w:rsidRDefault="008A7FC7" w:rsidP="00786ECE">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Ağrı İbrahim Çeçen </w:t>
      </w:r>
      <w:r w:rsidR="00786ECE" w:rsidRPr="0063153B">
        <w:rPr>
          <w:rFonts w:ascii="Times New Roman" w:hAnsi="Times New Roman" w:cs="Times New Roman"/>
          <w:sz w:val="20"/>
          <w:szCs w:val="20"/>
        </w:rPr>
        <w:t xml:space="preserve">Üniversitesi sorumluluk alanları içerisinde bulunan her yerde </w:t>
      </w:r>
      <w:r w:rsidR="001A37B6">
        <w:rPr>
          <w:rFonts w:ascii="Times New Roman" w:hAnsi="Times New Roman" w:cs="Times New Roman"/>
          <w:sz w:val="20"/>
          <w:szCs w:val="20"/>
        </w:rPr>
        <w:t>Afet ve Acil Durumlar</w:t>
      </w:r>
      <w:r w:rsidR="00786ECE" w:rsidRPr="0063153B">
        <w:rPr>
          <w:rFonts w:ascii="Times New Roman" w:hAnsi="Times New Roman" w:cs="Times New Roman"/>
          <w:sz w:val="20"/>
          <w:szCs w:val="20"/>
        </w:rPr>
        <w:t xml:space="preserve"> halinde görev yapacak olan personele dair teşkilat şeması oluşturulmuştur. </w:t>
      </w:r>
      <w:r w:rsidR="001A37B6">
        <w:rPr>
          <w:rFonts w:ascii="Times New Roman" w:hAnsi="Times New Roman" w:cs="Times New Roman"/>
          <w:sz w:val="20"/>
          <w:szCs w:val="20"/>
        </w:rPr>
        <w:t>Afet ve Acil Durumlar</w:t>
      </w:r>
      <w:r w:rsidR="00786ECE" w:rsidRPr="0063153B">
        <w:rPr>
          <w:rFonts w:ascii="Times New Roman" w:hAnsi="Times New Roman" w:cs="Times New Roman"/>
          <w:sz w:val="20"/>
          <w:szCs w:val="20"/>
        </w:rPr>
        <w:t xml:space="preserve">da görev yapacak personelin sorumlulukları 7126 sayılı Sivil Savunma Kanununda belirlenmiştir. </w:t>
      </w:r>
    </w:p>
    <w:p w14:paraId="0EC739FB" w14:textId="5358DEE5" w:rsidR="00786ECE" w:rsidRPr="0063153B" w:rsidRDefault="00786ECE" w:rsidP="00786ECE">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 xml:space="preserve">5.4. </w:t>
      </w:r>
      <w:r w:rsidR="001A37B6">
        <w:rPr>
          <w:rFonts w:ascii="Times New Roman" w:hAnsi="Times New Roman" w:cs="Times New Roman"/>
          <w:b/>
          <w:sz w:val="20"/>
          <w:szCs w:val="20"/>
        </w:rPr>
        <w:t>Afet ve Acil Durumlar</w:t>
      </w:r>
      <w:r w:rsidRPr="0063153B">
        <w:rPr>
          <w:rFonts w:ascii="Times New Roman" w:hAnsi="Times New Roman" w:cs="Times New Roman"/>
          <w:b/>
          <w:sz w:val="20"/>
          <w:szCs w:val="20"/>
        </w:rPr>
        <w:t>da Haberleşme</w:t>
      </w:r>
      <w:r w:rsidRPr="0063153B">
        <w:rPr>
          <w:rFonts w:ascii="Times New Roman" w:hAnsi="Times New Roman" w:cs="Times New Roman"/>
          <w:sz w:val="20"/>
          <w:szCs w:val="20"/>
        </w:rPr>
        <w:t xml:space="preserve"> </w:t>
      </w:r>
    </w:p>
    <w:p w14:paraId="0C08073C" w14:textId="5C08FC0B" w:rsidR="0063153B" w:rsidRPr="0063153B" w:rsidRDefault="008A7FC7" w:rsidP="00786ECE">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Ağrı İbrahim Çeçen </w:t>
      </w:r>
      <w:r w:rsidR="00786ECE" w:rsidRPr="0063153B">
        <w:rPr>
          <w:rFonts w:ascii="Times New Roman" w:hAnsi="Times New Roman" w:cs="Times New Roman"/>
          <w:sz w:val="20"/>
          <w:szCs w:val="20"/>
        </w:rPr>
        <w:t xml:space="preserve">Üniversitesi, </w:t>
      </w:r>
      <w:r w:rsidR="006F014D">
        <w:rPr>
          <w:rFonts w:ascii="Times New Roman" w:hAnsi="Times New Roman" w:cs="Times New Roman"/>
          <w:sz w:val="20"/>
          <w:szCs w:val="20"/>
        </w:rPr>
        <w:t>Afet ve Acil</w:t>
      </w:r>
      <w:r w:rsidR="006F014D" w:rsidRPr="0063153B">
        <w:rPr>
          <w:rFonts w:ascii="Times New Roman" w:hAnsi="Times New Roman" w:cs="Times New Roman"/>
          <w:sz w:val="20"/>
          <w:szCs w:val="20"/>
        </w:rPr>
        <w:t xml:space="preserve"> Durumlar</w:t>
      </w:r>
      <w:r w:rsidR="00786ECE" w:rsidRPr="0063153B">
        <w:rPr>
          <w:rFonts w:ascii="Times New Roman" w:hAnsi="Times New Roman" w:cs="Times New Roman"/>
          <w:sz w:val="20"/>
          <w:szCs w:val="20"/>
        </w:rPr>
        <w:t>da aşağıda sayılan habe</w:t>
      </w:r>
      <w:r w:rsidR="0063153B" w:rsidRPr="0063153B">
        <w:rPr>
          <w:rFonts w:ascii="Times New Roman" w:hAnsi="Times New Roman" w:cs="Times New Roman"/>
          <w:sz w:val="20"/>
          <w:szCs w:val="20"/>
        </w:rPr>
        <w:t xml:space="preserve">rleşme yöntemlerini kullanır. </w:t>
      </w:r>
    </w:p>
    <w:p w14:paraId="2B0A535A"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Dâhili sa</w:t>
      </w:r>
      <w:r w:rsidR="0063153B" w:rsidRPr="0063153B">
        <w:rPr>
          <w:rFonts w:ascii="Times New Roman" w:hAnsi="Times New Roman" w:cs="Times New Roman"/>
          <w:sz w:val="20"/>
          <w:szCs w:val="20"/>
        </w:rPr>
        <w:t xml:space="preserve">ntrale bağlı telefon şebekesi </w:t>
      </w:r>
    </w:p>
    <w:p w14:paraId="462C7345" w14:textId="77777777" w:rsidR="0063153B" w:rsidRPr="0063153B" w:rsidRDefault="0063153B"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Türk Telekom telefon Şebekesi </w:t>
      </w:r>
    </w:p>
    <w:p w14:paraId="324EF429"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Mobil telefon şebekeleri </w:t>
      </w:r>
    </w:p>
    <w:p w14:paraId="19F9976C"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Uydu üzerinden iletişi</w:t>
      </w:r>
      <w:r w:rsidR="0063153B" w:rsidRPr="0063153B">
        <w:rPr>
          <w:rFonts w:ascii="Times New Roman" w:hAnsi="Times New Roman" w:cs="Times New Roman"/>
          <w:sz w:val="20"/>
          <w:szCs w:val="20"/>
        </w:rPr>
        <w:t xml:space="preserve">m sağlayan telefon şebekeleri </w:t>
      </w:r>
    </w:p>
    <w:p w14:paraId="1732CB80"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İnternet üzerinden ses ve/veya görüntü sağlayan servis hizmet</w:t>
      </w:r>
      <w:r w:rsidR="0063153B" w:rsidRPr="0063153B">
        <w:rPr>
          <w:rFonts w:ascii="Times New Roman" w:hAnsi="Times New Roman" w:cs="Times New Roman"/>
          <w:sz w:val="20"/>
          <w:szCs w:val="20"/>
        </w:rPr>
        <w:t xml:space="preserve">leri </w:t>
      </w:r>
    </w:p>
    <w:p w14:paraId="12B5A8FF"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İnternet üzerinden yazılı/görsel </w:t>
      </w:r>
      <w:r w:rsidR="0063153B" w:rsidRPr="0063153B">
        <w:rPr>
          <w:rFonts w:ascii="Times New Roman" w:hAnsi="Times New Roman" w:cs="Times New Roman"/>
          <w:sz w:val="20"/>
          <w:szCs w:val="20"/>
        </w:rPr>
        <w:t xml:space="preserve">iletişim servis sağlayıcıları </w:t>
      </w:r>
    </w:p>
    <w:p w14:paraId="5E20FAA7"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Ünive</w:t>
      </w:r>
      <w:r w:rsidR="0063153B" w:rsidRPr="0063153B">
        <w:rPr>
          <w:rFonts w:ascii="Times New Roman" w:hAnsi="Times New Roman" w:cs="Times New Roman"/>
          <w:sz w:val="20"/>
          <w:szCs w:val="20"/>
        </w:rPr>
        <w:t xml:space="preserve">rsite envanterindeki taşıtlar </w:t>
      </w:r>
    </w:p>
    <w:p w14:paraId="323CC577" w14:textId="77777777" w:rsidR="0063153B" w:rsidRPr="0063153B" w:rsidRDefault="00786ECE"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Zorunlu durumda kamu yararı gözetilerek, Güve</w:t>
      </w:r>
      <w:r w:rsidR="0063153B" w:rsidRPr="0063153B">
        <w:rPr>
          <w:rFonts w:ascii="Times New Roman" w:hAnsi="Times New Roman" w:cs="Times New Roman"/>
          <w:sz w:val="20"/>
          <w:szCs w:val="20"/>
        </w:rPr>
        <w:t xml:space="preserve">nlik Teşkilatına ait taşıtlar </w:t>
      </w:r>
    </w:p>
    <w:p w14:paraId="6070362D" w14:textId="77777777" w:rsidR="0063153B" w:rsidRPr="0063153B" w:rsidRDefault="0063153B" w:rsidP="0063153B">
      <w:pPr>
        <w:pStyle w:val="ListeParagraf"/>
        <w:numPr>
          <w:ilvl w:val="0"/>
          <w:numId w:val="23"/>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Personelden yaya kuryeler </w:t>
      </w:r>
    </w:p>
    <w:p w14:paraId="4BDB5548" w14:textId="2B501C4C" w:rsidR="0063153B" w:rsidRPr="0063153B" w:rsidRDefault="001A37B6" w:rsidP="0063153B">
      <w:pPr>
        <w:pStyle w:val="ListeParagraf"/>
        <w:numPr>
          <w:ilvl w:val="0"/>
          <w:numId w:val="23"/>
        </w:numPr>
        <w:spacing w:line="360" w:lineRule="auto"/>
        <w:jc w:val="both"/>
        <w:rPr>
          <w:rFonts w:ascii="Times New Roman" w:hAnsi="Times New Roman" w:cs="Times New Roman"/>
          <w:sz w:val="20"/>
          <w:szCs w:val="20"/>
        </w:rPr>
      </w:pPr>
      <w:r>
        <w:rPr>
          <w:rFonts w:ascii="Times New Roman" w:hAnsi="Times New Roman" w:cs="Times New Roman"/>
          <w:sz w:val="20"/>
          <w:szCs w:val="20"/>
        </w:rPr>
        <w:t>Afet ve Acil Durumlar</w:t>
      </w:r>
      <w:r w:rsidR="00786ECE" w:rsidRPr="0063153B">
        <w:rPr>
          <w:rFonts w:ascii="Times New Roman" w:hAnsi="Times New Roman" w:cs="Times New Roman"/>
          <w:sz w:val="20"/>
          <w:szCs w:val="20"/>
        </w:rPr>
        <w:t xml:space="preserve">da ve zorunlu ise yardıma gelen teşkilatlarının haberleşme cihazlarından acil iletişimi aksatmayacak şekilde istifade edilir. </w:t>
      </w:r>
    </w:p>
    <w:p w14:paraId="38638B71" w14:textId="77777777" w:rsidR="0063153B" w:rsidRPr="0063153B" w:rsidRDefault="00786ECE" w:rsidP="0063153B">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5.5. Tatbikatlar</w:t>
      </w:r>
      <w:r w:rsidR="0063153B" w:rsidRPr="0063153B">
        <w:rPr>
          <w:rFonts w:ascii="Times New Roman" w:hAnsi="Times New Roman" w:cs="Times New Roman"/>
          <w:sz w:val="20"/>
          <w:szCs w:val="20"/>
        </w:rPr>
        <w:t xml:space="preserve"> </w:t>
      </w:r>
    </w:p>
    <w:p w14:paraId="5DE9312F" w14:textId="76817EFD" w:rsidR="0063153B" w:rsidRPr="0063153B" w:rsidRDefault="008A7FC7" w:rsidP="0063153B">
      <w:pPr>
        <w:pStyle w:val="ListeParagraf"/>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Ağrı İbrahim Çeçen </w:t>
      </w:r>
      <w:r w:rsidR="00786ECE" w:rsidRPr="0063153B">
        <w:rPr>
          <w:rFonts w:ascii="Times New Roman" w:hAnsi="Times New Roman" w:cs="Times New Roman"/>
          <w:sz w:val="20"/>
          <w:szCs w:val="20"/>
        </w:rPr>
        <w:t xml:space="preserve">Üniversitesi, </w:t>
      </w:r>
      <w:r w:rsidR="001A37B6">
        <w:rPr>
          <w:rFonts w:ascii="Times New Roman" w:hAnsi="Times New Roman" w:cs="Times New Roman"/>
          <w:sz w:val="20"/>
          <w:szCs w:val="20"/>
        </w:rPr>
        <w:t>Afet ve Acil Durumlar</w:t>
      </w:r>
      <w:r w:rsidR="00786ECE" w:rsidRPr="0063153B">
        <w:rPr>
          <w:rFonts w:ascii="Times New Roman" w:hAnsi="Times New Roman" w:cs="Times New Roman"/>
          <w:sz w:val="20"/>
          <w:szCs w:val="20"/>
        </w:rPr>
        <w:t>da yapılacak işlerin tatbike edilmesi ve ilgili personelin her zaman göreve hazır olmasının sağlanması için periyodik olmayan zamanlarda ta</w:t>
      </w:r>
      <w:r w:rsidR="0063153B" w:rsidRPr="0063153B">
        <w:rPr>
          <w:rFonts w:ascii="Times New Roman" w:hAnsi="Times New Roman" w:cs="Times New Roman"/>
          <w:sz w:val="20"/>
          <w:szCs w:val="20"/>
        </w:rPr>
        <w:t xml:space="preserve">tbikat düzenlenmesini sağlar. </w:t>
      </w:r>
    </w:p>
    <w:p w14:paraId="5610CEAF" w14:textId="77777777" w:rsidR="0063153B" w:rsidRPr="0063153B" w:rsidRDefault="00786ECE" w:rsidP="0063153B">
      <w:pPr>
        <w:pStyle w:val="ListeParagraf"/>
        <w:numPr>
          <w:ilvl w:val="0"/>
          <w:numId w:val="24"/>
        </w:numPr>
        <w:spacing w:line="360" w:lineRule="auto"/>
        <w:jc w:val="both"/>
        <w:rPr>
          <w:rFonts w:ascii="Times New Roman" w:hAnsi="Times New Roman" w:cs="Times New Roman"/>
          <w:sz w:val="20"/>
          <w:szCs w:val="20"/>
        </w:rPr>
      </w:pPr>
      <w:r w:rsidRPr="0063153B">
        <w:rPr>
          <w:rFonts w:ascii="Times New Roman" w:hAnsi="Times New Roman" w:cs="Times New Roman"/>
          <w:sz w:val="20"/>
          <w:szCs w:val="20"/>
        </w:rPr>
        <w:t xml:space="preserve">Yapılan tüm tatbikatlar ve neticeleri en az 5 yıl süre ile dokümante şekilde muhafaza edilir. </w:t>
      </w:r>
    </w:p>
    <w:p w14:paraId="5DD5FE04" w14:textId="77777777" w:rsidR="0063153B" w:rsidRPr="0063153B" w:rsidRDefault="00786ECE" w:rsidP="0063153B">
      <w:pPr>
        <w:spacing w:line="360" w:lineRule="auto"/>
        <w:jc w:val="both"/>
        <w:rPr>
          <w:rFonts w:ascii="Times New Roman" w:hAnsi="Times New Roman" w:cs="Times New Roman"/>
          <w:sz w:val="20"/>
          <w:szCs w:val="20"/>
        </w:rPr>
      </w:pPr>
      <w:r w:rsidRPr="0063153B">
        <w:rPr>
          <w:rFonts w:ascii="Times New Roman" w:hAnsi="Times New Roman" w:cs="Times New Roman"/>
          <w:b/>
          <w:sz w:val="20"/>
          <w:szCs w:val="20"/>
        </w:rPr>
        <w:t>5.6. Afet Ortamı Çalışma Düzenine Geçiş</w:t>
      </w:r>
      <w:r w:rsidRPr="0063153B">
        <w:rPr>
          <w:rFonts w:ascii="Times New Roman" w:hAnsi="Times New Roman" w:cs="Times New Roman"/>
          <w:sz w:val="20"/>
          <w:szCs w:val="20"/>
        </w:rPr>
        <w:t xml:space="preserve"> </w:t>
      </w:r>
    </w:p>
    <w:p w14:paraId="757ED59D" w14:textId="47F61619" w:rsidR="0063153B" w:rsidRPr="0063153B" w:rsidRDefault="008A7FC7" w:rsidP="007F2FD7">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Ağrı İbrahim Çeçen </w:t>
      </w:r>
      <w:r w:rsidR="00786ECE" w:rsidRPr="0063153B">
        <w:rPr>
          <w:rFonts w:ascii="Times New Roman" w:hAnsi="Times New Roman" w:cs="Times New Roman"/>
          <w:sz w:val="20"/>
          <w:szCs w:val="20"/>
        </w:rPr>
        <w:t xml:space="preserve">Üniversitesi kampüslerinin bulunduğu </w:t>
      </w:r>
      <w:r w:rsidR="00767526">
        <w:rPr>
          <w:rFonts w:ascii="Times New Roman" w:hAnsi="Times New Roman" w:cs="Times New Roman"/>
          <w:sz w:val="20"/>
          <w:szCs w:val="20"/>
        </w:rPr>
        <w:t xml:space="preserve">Merkez, </w:t>
      </w:r>
      <w:r>
        <w:rPr>
          <w:rFonts w:ascii="Times New Roman" w:hAnsi="Times New Roman" w:cs="Times New Roman"/>
          <w:sz w:val="20"/>
          <w:szCs w:val="20"/>
        </w:rPr>
        <w:t>Eleşkirt</w:t>
      </w:r>
      <w:r w:rsidR="00767526">
        <w:rPr>
          <w:rFonts w:ascii="Times New Roman" w:hAnsi="Times New Roman" w:cs="Times New Roman"/>
          <w:sz w:val="20"/>
          <w:szCs w:val="20"/>
        </w:rPr>
        <w:t xml:space="preserve">, , </w:t>
      </w:r>
      <w:r>
        <w:rPr>
          <w:rFonts w:ascii="Times New Roman" w:hAnsi="Times New Roman" w:cs="Times New Roman"/>
          <w:sz w:val="20"/>
          <w:szCs w:val="20"/>
        </w:rPr>
        <w:t xml:space="preserve">Diyadin </w:t>
      </w:r>
      <w:r w:rsidR="00767526">
        <w:rPr>
          <w:rFonts w:ascii="Times New Roman" w:hAnsi="Times New Roman" w:cs="Times New Roman"/>
          <w:sz w:val="20"/>
          <w:szCs w:val="20"/>
        </w:rPr>
        <w:t xml:space="preserve">, </w:t>
      </w:r>
      <w:r>
        <w:rPr>
          <w:rFonts w:ascii="Times New Roman" w:hAnsi="Times New Roman" w:cs="Times New Roman"/>
          <w:sz w:val="20"/>
          <w:szCs w:val="20"/>
        </w:rPr>
        <w:t xml:space="preserve">Tutak, Doğubeyazıt </w:t>
      </w:r>
      <w:r w:rsidR="00786ECE" w:rsidRPr="0063153B">
        <w:rPr>
          <w:rFonts w:ascii="Times New Roman" w:hAnsi="Times New Roman" w:cs="Times New Roman"/>
          <w:sz w:val="20"/>
          <w:szCs w:val="20"/>
        </w:rPr>
        <w:t>ve</w:t>
      </w:r>
      <w:r>
        <w:rPr>
          <w:rFonts w:ascii="Times New Roman" w:hAnsi="Times New Roman" w:cs="Times New Roman"/>
          <w:sz w:val="20"/>
          <w:szCs w:val="20"/>
        </w:rPr>
        <w:t xml:space="preserve"> Taşlıçay</w:t>
      </w:r>
      <w:r w:rsidR="00786ECE" w:rsidRPr="0063153B">
        <w:rPr>
          <w:rFonts w:ascii="Times New Roman" w:hAnsi="Times New Roman" w:cs="Times New Roman"/>
          <w:sz w:val="20"/>
          <w:szCs w:val="20"/>
        </w:rPr>
        <w:t xml:space="preserve"> yeni açılacak herhangi bir birim civarında bir afet durumu oluştuğunda; </w:t>
      </w:r>
    </w:p>
    <w:p w14:paraId="1DD5D309" w14:textId="50F30801" w:rsidR="0063153B" w:rsidRPr="0063153B" w:rsidRDefault="00786ECE" w:rsidP="0063153B">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Afetin oluş saati mesai saatleri içerisindeyse </w:t>
      </w:r>
      <w:r w:rsidR="008A7FC7">
        <w:rPr>
          <w:rFonts w:ascii="Times New Roman" w:hAnsi="Times New Roman" w:cs="Times New Roman"/>
          <w:sz w:val="20"/>
          <w:szCs w:val="20"/>
        </w:rPr>
        <w:t xml:space="preserve">AİÇÜ </w:t>
      </w:r>
      <w:r w:rsidRPr="0063153B">
        <w:rPr>
          <w:rFonts w:ascii="Times New Roman" w:hAnsi="Times New Roman" w:cs="Times New Roman"/>
          <w:sz w:val="20"/>
          <w:szCs w:val="20"/>
        </w:rPr>
        <w:t xml:space="preserve">afet planının işleyişi Rektör, yoksa Rektör Yardımcısı veya Genel Sekreter başkanlığında yürütülür. </w:t>
      </w:r>
    </w:p>
    <w:p w14:paraId="2F0DC26F" w14:textId="77777777" w:rsidR="0063153B" w:rsidRPr="0063153B" w:rsidRDefault="00786ECE" w:rsidP="0063153B">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 xml:space="preserve">Eğer afet mesai saatlerinin dışında oluşmuşsa; Üniversite ve akademik birimlerde görevli bulunan yetkili personel Rektör, Rektör Yardımcısı veya Genel Sekreter gelinceye kadar çalışmalara başkanlık eder. Afet durumunda normal iletişim yollarıyla Rektör, Rektör Yardımcısı veya Genel Sekretere ulaşılmaya çalışılır. Bu yolla ulaşmak mümkün olmadığında, Üniversite ve Fakültelerde görevli yetkili personel tarafından Üniversitede bulunan araç ve şoförle Rektör, Rektör Yardımcısı, Genel Sekreter ve diğer görevlilere ulaşmaya çalışır. </w:t>
      </w:r>
    </w:p>
    <w:p w14:paraId="3DE8DEB6" w14:textId="2C1EAD73" w:rsidR="00BF3A1F" w:rsidRDefault="00786ECE" w:rsidP="0063153B">
      <w:pPr>
        <w:spacing w:line="360" w:lineRule="auto"/>
        <w:ind w:firstLine="708"/>
        <w:jc w:val="both"/>
        <w:rPr>
          <w:rFonts w:ascii="Times New Roman" w:hAnsi="Times New Roman" w:cs="Times New Roman"/>
          <w:sz w:val="20"/>
          <w:szCs w:val="20"/>
        </w:rPr>
      </w:pPr>
      <w:r w:rsidRPr="0063153B">
        <w:rPr>
          <w:rFonts w:ascii="Times New Roman" w:hAnsi="Times New Roman" w:cs="Times New Roman"/>
          <w:sz w:val="20"/>
          <w:szCs w:val="20"/>
        </w:rPr>
        <w:t>Rektör, Rektör Yardımcısı ya</w:t>
      </w:r>
      <w:r w:rsidR="009B68F1">
        <w:rPr>
          <w:rFonts w:ascii="Times New Roman" w:hAnsi="Times New Roman" w:cs="Times New Roman"/>
          <w:sz w:val="20"/>
          <w:szCs w:val="20"/>
        </w:rPr>
        <w:t xml:space="preserve"> </w:t>
      </w:r>
      <w:r w:rsidRPr="0063153B">
        <w:rPr>
          <w:rFonts w:ascii="Times New Roman" w:hAnsi="Times New Roman" w:cs="Times New Roman"/>
          <w:sz w:val="20"/>
          <w:szCs w:val="20"/>
        </w:rPr>
        <w:t xml:space="preserve">da Genel Sekreter gelinceye kadar, Üniversite ve Fakültelerde görevli olan çalışanlar ile teknik, temizlik ve güvenlik personeli yetkili personelin başkanlığında Üniversite ve Fakülte ve idari </w:t>
      </w:r>
      <w:r w:rsidRPr="0063153B">
        <w:rPr>
          <w:rFonts w:ascii="Times New Roman" w:hAnsi="Times New Roman" w:cs="Times New Roman"/>
          <w:sz w:val="20"/>
          <w:szCs w:val="20"/>
        </w:rPr>
        <w:lastRenderedPageBreak/>
        <w:t>binalarında oluşacak olumsuz durumları gidermeye, öğrencileri ve afet mağduru şahısları sakinleştirmeye ve durumun mümkün olduğunca stabil kalmasına çalışırlar.</w:t>
      </w:r>
    </w:p>
    <w:p w14:paraId="18F18B06" w14:textId="77777777" w:rsidR="00CE1126" w:rsidRDefault="00CE1126" w:rsidP="00CE1126">
      <w:pPr>
        <w:spacing w:line="360" w:lineRule="auto"/>
        <w:jc w:val="both"/>
        <w:rPr>
          <w:rFonts w:ascii="Times New Roman" w:hAnsi="Times New Roman" w:cs="Times New Roman"/>
        </w:rPr>
      </w:pPr>
      <w:r w:rsidRPr="00CE1126">
        <w:rPr>
          <w:rFonts w:ascii="Times New Roman" w:hAnsi="Times New Roman" w:cs="Times New Roman"/>
          <w:b/>
        </w:rPr>
        <w:t>6. İLGİLİ DÖKÜMANLAR</w:t>
      </w:r>
      <w:r w:rsidRPr="00CE1126">
        <w:rPr>
          <w:rFonts w:ascii="Times New Roman" w:hAnsi="Times New Roman" w:cs="Times New Roman"/>
        </w:rPr>
        <w:t xml:space="preserve"> </w:t>
      </w:r>
    </w:p>
    <w:p w14:paraId="2A37B01A" w14:textId="77777777" w:rsidR="00CE1126" w:rsidRDefault="00CE1126" w:rsidP="00CE1126">
      <w:pPr>
        <w:pStyle w:val="ListeParagraf"/>
        <w:numPr>
          <w:ilvl w:val="0"/>
          <w:numId w:val="25"/>
        </w:numPr>
        <w:spacing w:line="360" w:lineRule="auto"/>
        <w:jc w:val="both"/>
        <w:rPr>
          <w:rFonts w:ascii="Times New Roman" w:hAnsi="Times New Roman" w:cs="Times New Roman"/>
        </w:rPr>
      </w:pPr>
      <w:r w:rsidRPr="00CE1126">
        <w:rPr>
          <w:rFonts w:ascii="Times New Roman" w:hAnsi="Times New Roman" w:cs="Times New Roman"/>
        </w:rPr>
        <w:t>7126 sayılı Sivil Savunma Kanunu</w:t>
      </w:r>
    </w:p>
    <w:p w14:paraId="18952295" w14:textId="77777777" w:rsidR="00CE1126" w:rsidRDefault="00CE1126" w:rsidP="00CE1126">
      <w:pPr>
        <w:pStyle w:val="ListeParagraf"/>
        <w:numPr>
          <w:ilvl w:val="0"/>
          <w:numId w:val="25"/>
        </w:numPr>
        <w:spacing w:line="360" w:lineRule="auto"/>
        <w:jc w:val="both"/>
        <w:rPr>
          <w:rFonts w:ascii="Times New Roman" w:hAnsi="Times New Roman" w:cs="Times New Roman"/>
        </w:rPr>
      </w:pPr>
      <w:r w:rsidRPr="00CE1126">
        <w:rPr>
          <w:rFonts w:ascii="Times New Roman" w:hAnsi="Times New Roman" w:cs="Times New Roman"/>
        </w:rPr>
        <w:t xml:space="preserve">Binaların Yangından Korunması Hakkında Yönetmelik </w:t>
      </w:r>
    </w:p>
    <w:p w14:paraId="65C9D693" w14:textId="77777777" w:rsidR="00CE1126" w:rsidRDefault="00CE1126" w:rsidP="00CE1126">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Acil Durum Tahliye Talimatı</w:t>
      </w:r>
    </w:p>
    <w:p w14:paraId="5C3CB158" w14:textId="77777777" w:rsidR="00CE1126" w:rsidRDefault="00CE1126" w:rsidP="00CE1126">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Deprem Talimatı</w:t>
      </w:r>
    </w:p>
    <w:p w14:paraId="3326FEB5" w14:textId="77777777" w:rsidR="00CE1126" w:rsidRDefault="00CE1126" w:rsidP="00CE1126">
      <w:pPr>
        <w:pStyle w:val="ListeParagraf"/>
        <w:numPr>
          <w:ilvl w:val="0"/>
          <w:numId w:val="25"/>
        </w:numPr>
        <w:spacing w:line="360" w:lineRule="auto"/>
        <w:jc w:val="both"/>
        <w:rPr>
          <w:rFonts w:ascii="Times New Roman" w:hAnsi="Times New Roman" w:cs="Times New Roman"/>
        </w:rPr>
      </w:pPr>
      <w:r w:rsidRPr="00CE1126">
        <w:rPr>
          <w:rFonts w:ascii="Times New Roman" w:hAnsi="Times New Roman" w:cs="Times New Roman"/>
        </w:rPr>
        <w:t xml:space="preserve">Kaza </w:t>
      </w:r>
      <w:r>
        <w:rPr>
          <w:rFonts w:ascii="Times New Roman" w:hAnsi="Times New Roman" w:cs="Times New Roman"/>
        </w:rPr>
        <w:t xml:space="preserve">Önleme Talimatı </w:t>
      </w:r>
    </w:p>
    <w:p w14:paraId="7C12AAD3" w14:textId="77777777" w:rsidR="00CE1126" w:rsidRDefault="00CE1126" w:rsidP="00CE1126">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 xml:space="preserve">Zehirlenme Talimatı </w:t>
      </w:r>
    </w:p>
    <w:p w14:paraId="6BCAE745" w14:textId="77777777" w:rsidR="00CE1126" w:rsidRDefault="00CE1126" w:rsidP="00CE1126">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 xml:space="preserve">Yangın Talimatı </w:t>
      </w:r>
    </w:p>
    <w:p w14:paraId="7585E334" w14:textId="62173A53" w:rsidR="00CE1126" w:rsidRPr="00CE1126" w:rsidRDefault="00CE1126" w:rsidP="00CE1126">
      <w:pPr>
        <w:pStyle w:val="ListeParagraf"/>
        <w:numPr>
          <w:ilvl w:val="0"/>
          <w:numId w:val="25"/>
        </w:numPr>
        <w:spacing w:line="360" w:lineRule="auto"/>
        <w:jc w:val="both"/>
        <w:rPr>
          <w:rFonts w:ascii="Times New Roman" w:hAnsi="Times New Roman" w:cs="Times New Roman"/>
        </w:rPr>
      </w:pPr>
      <w:r w:rsidRPr="00CE1126">
        <w:rPr>
          <w:rFonts w:ascii="Times New Roman" w:hAnsi="Times New Roman" w:cs="Times New Roman"/>
        </w:rPr>
        <w:t>Sivil Savunma Ekipleri Formu</w:t>
      </w:r>
    </w:p>
    <w:p w14:paraId="5FE88230" w14:textId="77777777" w:rsidR="00CE1126" w:rsidRPr="00CE1126" w:rsidRDefault="00CE1126" w:rsidP="0063153B">
      <w:pPr>
        <w:spacing w:line="360" w:lineRule="auto"/>
        <w:ind w:firstLine="708"/>
        <w:jc w:val="both"/>
        <w:rPr>
          <w:rFonts w:ascii="Times New Roman" w:hAnsi="Times New Roman" w:cs="Times New Roman"/>
          <w:sz w:val="20"/>
          <w:szCs w:val="20"/>
        </w:rPr>
      </w:pPr>
    </w:p>
    <w:sectPr w:rsidR="00CE1126" w:rsidRPr="00CE1126" w:rsidSect="00AB5E63">
      <w:headerReference w:type="even" r:id="rId7"/>
      <w:headerReference w:type="default" r:id="rId8"/>
      <w:footerReference w:type="even" r:id="rId9"/>
      <w:footerReference w:type="default" r:id="rId10"/>
      <w:headerReference w:type="first" r:id="rId11"/>
      <w:footerReference w:type="first" r:id="rId12"/>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045CE" w14:textId="77777777" w:rsidR="00787416" w:rsidRDefault="00787416" w:rsidP="004252A9">
      <w:r>
        <w:separator/>
      </w:r>
    </w:p>
  </w:endnote>
  <w:endnote w:type="continuationSeparator" w:id="0">
    <w:p w14:paraId="46E271BB" w14:textId="77777777" w:rsidR="00787416" w:rsidRDefault="00787416"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B478" w14:textId="77777777" w:rsidR="00A74480" w:rsidRDefault="00A744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35BC6257" w14:textId="77777777" w:rsidTr="001B5B4C">
      <w:trPr>
        <w:trHeight w:val="747"/>
      </w:trPr>
      <w:tc>
        <w:tcPr>
          <w:tcW w:w="3259" w:type="dxa"/>
          <w:shd w:val="clear" w:color="auto" w:fill="auto"/>
        </w:tcPr>
        <w:p w14:paraId="263D8E80" w14:textId="37E9F530" w:rsidR="001D1B35" w:rsidRPr="00192AC1" w:rsidRDefault="009B68F1" w:rsidP="002B4506">
          <w:pPr>
            <w:pStyle w:val="AltBilgi"/>
            <w:jc w:val="center"/>
            <w:rPr>
              <w:rFonts w:ascii="Times New Roman" w:hAnsi="Times New Roman"/>
              <w:sz w:val="20"/>
            </w:rPr>
          </w:pPr>
          <w:r>
            <w:rPr>
              <w:rFonts w:ascii="Times New Roman" w:hAnsi="Times New Roman"/>
              <w:sz w:val="20"/>
            </w:rPr>
            <w:t>HAZIRLAYAN</w:t>
          </w:r>
        </w:p>
      </w:tc>
      <w:tc>
        <w:tcPr>
          <w:tcW w:w="3259" w:type="dxa"/>
          <w:shd w:val="clear" w:color="auto" w:fill="auto"/>
        </w:tcPr>
        <w:p w14:paraId="22909B7E" w14:textId="1A5C46BB" w:rsidR="001D1B35" w:rsidRPr="00192AC1" w:rsidRDefault="009B68F1" w:rsidP="002B4506">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14:paraId="20AA0632" w14:textId="42315DC1" w:rsidR="001D1B35" w:rsidRPr="00192AC1" w:rsidRDefault="009B68F1" w:rsidP="002B4506">
          <w:pPr>
            <w:pStyle w:val="AltBilgi"/>
            <w:jc w:val="center"/>
            <w:rPr>
              <w:rFonts w:ascii="Times New Roman" w:hAnsi="Times New Roman"/>
              <w:sz w:val="20"/>
            </w:rPr>
          </w:pPr>
          <w:r>
            <w:rPr>
              <w:rFonts w:ascii="Times New Roman" w:hAnsi="Times New Roman"/>
              <w:sz w:val="20"/>
            </w:rPr>
            <w:t>ONAYLAYAN</w:t>
          </w:r>
        </w:p>
      </w:tc>
    </w:tr>
  </w:tbl>
  <w:p w14:paraId="17156399" w14:textId="77777777"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2BD1" w14:textId="77777777" w:rsidR="00A74480" w:rsidRDefault="00A744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67AC" w14:textId="77777777" w:rsidR="00787416" w:rsidRDefault="00787416"/>
  </w:footnote>
  <w:footnote w:type="continuationSeparator" w:id="0">
    <w:p w14:paraId="763644F6" w14:textId="77777777" w:rsidR="00787416" w:rsidRDefault="00787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ABD44" w14:textId="77777777" w:rsidR="00A74480" w:rsidRDefault="00A744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7661"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5055"/>
      <w:gridCol w:w="1503"/>
      <w:gridCol w:w="1263"/>
    </w:tblGrid>
    <w:tr w:rsidR="006A05D1" w:rsidRPr="00151E02" w14:paraId="3324F875" w14:textId="77777777" w:rsidTr="006A05D1">
      <w:trPr>
        <w:trHeight w:val="276"/>
      </w:trPr>
      <w:tc>
        <w:tcPr>
          <w:tcW w:w="1298" w:type="dxa"/>
          <w:vMerge w:val="restart"/>
          <w:vAlign w:val="center"/>
        </w:tcPr>
        <w:p w14:paraId="24024D25" w14:textId="5EF76BEE" w:rsidR="006A05D1" w:rsidRPr="00FD0360" w:rsidRDefault="008A7FC7" w:rsidP="002B4506">
          <w:pPr>
            <w:pStyle w:val="stBilgi"/>
            <w:jc w:val="center"/>
            <w:rPr>
              <w:rFonts w:ascii="Arial" w:hAnsi="Arial" w:cs="Arial"/>
            </w:rPr>
          </w:pPr>
          <w:r w:rsidRPr="008A7FC7">
            <w:rPr>
              <w:rFonts w:ascii="Arial" w:hAnsi="Arial" w:cs="Arial"/>
              <w:noProof/>
              <w:lang w:bidi="ar-SA"/>
            </w:rPr>
            <w:drawing>
              <wp:inline distT="0" distB="0" distL="0" distR="0" wp14:anchorId="76F070E4" wp14:editId="5BF70E82">
                <wp:extent cx="638175" cy="895900"/>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857" cy="898261"/>
                        </a:xfrm>
                        <a:prstGeom prst="rect">
                          <a:avLst/>
                        </a:prstGeom>
                        <a:noFill/>
                        <a:ln>
                          <a:noFill/>
                        </a:ln>
                      </pic:spPr>
                    </pic:pic>
                  </a:graphicData>
                </a:graphic>
              </wp:inline>
            </w:drawing>
          </w:r>
        </w:p>
      </w:tc>
      <w:tc>
        <w:tcPr>
          <w:tcW w:w="5099" w:type="dxa"/>
          <w:vMerge w:val="restart"/>
          <w:vAlign w:val="center"/>
        </w:tcPr>
        <w:p w14:paraId="0756391F" w14:textId="20F9EE23" w:rsidR="00A4498A" w:rsidRPr="00BF3A1F" w:rsidRDefault="008A7FC7"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14:paraId="11DA01FA" w14:textId="0E7D3AFA" w:rsidR="006A05D1" w:rsidRPr="002E60EA" w:rsidRDefault="00AF22EA" w:rsidP="00BF3A1F">
          <w:pPr>
            <w:pStyle w:val="stBilgi"/>
            <w:jc w:val="center"/>
            <w:rPr>
              <w:rFonts w:ascii="Times New Roman" w:hAnsi="Times New Roman" w:cs="Times New Roman"/>
              <w:b/>
            </w:rPr>
          </w:pPr>
          <w:r>
            <w:rPr>
              <w:rFonts w:ascii="Times New Roman" w:hAnsi="Times New Roman" w:cs="Times New Roman"/>
              <w:b/>
            </w:rPr>
            <w:t>A</w:t>
          </w:r>
          <w:r w:rsidR="009A6D9B">
            <w:rPr>
              <w:rFonts w:ascii="Times New Roman" w:hAnsi="Times New Roman" w:cs="Times New Roman"/>
              <w:b/>
            </w:rPr>
            <w:t>FET VE ACİL DURUM</w:t>
          </w:r>
          <w:r w:rsidR="002E60EA" w:rsidRPr="00BF3A1F">
            <w:rPr>
              <w:rFonts w:ascii="Times New Roman" w:hAnsi="Times New Roman" w:cs="Times New Roman"/>
              <w:b/>
            </w:rPr>
            <w:t xml:space="preserve"> PROSEDÜRÜ</w:t>
          </w:r>
        </w:p>
      </w:tc>
      <w:tc>
        <w:tcPr>
          <w:tcW w:w="1511" w:type="dxa"/>
          <w:vAlign w:val="center"/>
        </w:tcPr>
        <w:p w14:paraId="738A91A2"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2601EE70" w14:textId="562AF21B" w:rsidR="006A05D1" w:rsidRPr="009A068A" w:rsidRDefault="00786ECE" w:rsidP="00657CC3">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PR-01</w:t>
          </w:r>
          <w:r w:rsidR="00657CC3">
            <w:rPr>
              <w:rFonts w:ascii="Times New Roman" w:eastAsia="Times New Roman" w:hAnsi="Times New Roman"/>
              <w:snapToGrid w:val="0"/>
              <w:sz w:val="18"/>
              <w:szCs w:val="18"/>
            </w:rPr>
            <w:t>5</w:t>
          </w:r>
        </w:p>
      </w:tc>
    </w:tr>
    <w:tr w:rsidR="006A05D1" w:rsidRPr="00151E02" w14:paraId="5C80F207" w14:textId="77777777" w:rsidTr="006A05D1">
      <w:trPr>
        <w:trHeight w:val="276"/>
      </w:trPr>
      <w:tc>
        <w:tcPr>
          <w:tcW w:w="1298" w:type="dxa"/>
          <w:vMerge/>
          <w:vAlign w:val="center"/>
        </w:tcPr>
        <w:p w14:paraId="2C5C7C11" w14:textId="77777777" w:rsidR="006A05D1" w:rsidRPr="00FD0360" w:rsidRDefault="006A05D1" w:rsidP="002B4506">
          <w:pPr>
            <w:pStyle w:val="stBilgi"/>
            <w:jc w:val="center"/>
            <w:rPr>
              <w:rFonts w:ascii="Arial" w:hAnsi="Arial" w:cs="Arial"/>
            </w:rPr>
          </w:pPr>
        </w:p>
      </w:tc>
      <w:tc>
        <w:tcPr>
          <w:tcW w:w="5099" w:type="dxa"/>
          <w:vMerge/>
          <w:vAlign w:val="center"/>
        </w:tcPr>
        <w:p w14:paraId="731070AA"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58BF1774"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35F393FC" w14:textId="10462215" w:rsidR="006A05D1" w:rsidRPr="009A068A" w:rsidRDefault="008A7FC7"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1471B095" w14:textId="77777777" w:rsidTr="006A05D1">
      <w:trPr>
        <w:trHeight w:val="276"/>
      </w:trPr>
      <w:tc>
        <w:tcPr>
          <w:tcW w:w="1298" w:type="dxa"/>
          <w:vMerge/>
          <w:vAlign w:val="center"/>
        </w:tcPr>
        <w:p w14:paraId="59D1DB52" w14:textId="77777777" w:rsidR="006A05D1" w:rsidRPr="00FD0360" w:rsidRDefault="006A05D1" w:rsidP="002B4506">
          <w:pPr>
            <w:pStyle w:val="stBilgi"/>
            <w:jc w:val="center"/>
            <w:rPr>
              <w:rFonts w:ascii="Arial" w:hAnsi="Arial" w:cs="Arial"/>
            </w:rPr>
          </w:pPr>
        </w:p>
      </w:tc>
      <w:tc>
        <w:tcPr>
          <w:tcW w:w="5099" w:type="dxa"/>
          <w:vMerge/>
          <w:vAlign w:val="center"/>
        </w:tcPr>
        <w:p w14:paraId="62D7BE64"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09AFE7D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3C5E9B1E"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2061A1AE" w14:textId="77777777" w:rsidTr="006A05D1">
      <w:trPr>
        <w:trHeight w:val="276"/>
      </w:trPr>
      <w:tc>
        <w:tcPr>
          <w:tcW w:w="1298" w:type="dxa"/>
          <w:vMerge/>
          <w:vAlign w:val="center"/>
        </w:tcPr>
        <w:p w14:paraId="68900012" w14:textId="77777777" w:rsidR="006A05D1" w:rsidRPr="00FD0360" w:rsidRDefault="006A05D1" w:rsidP="002B4506">
          <w:pPr>
            <w:pStyle w:val="stBilgi"/>
            <w:jc w:val="center"/>
            <w:rPr>
              <w:rFonts w:ascii="Arial" w:hAnsi="Arial" w:cs="Arial"/>
            </w:rPr>
          </w:pPr>
        </w:p>
      </w:tc>
      <w:tc>
        <w:tcPr>
          <w:tcW w:w="5099" w:type="dxa"/>
          <w:vMerge/>
          <w:vAlign w:val="center"/>
        </w:tcPr>
        <w:p w14:paraId="775F985D"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29652238"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27DE90B1"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1C899DF4" w14:textId="77777777" w:rsidTr="006A05D1">
      <w:trPr>
        <w:trHeight w:val="276"/>
      </w:trPr>
      <w:tc>
        <w:tcPr>
          <w:tcW w:w="1298" w:type="dxa"/>
          <w:vMerge/>
          <w:vAlign w:val="center"/>
        </w:tcPr>
        <w:p w14:paraId="5C845FB5" w14:textId="77777777" w:rsidR="006A05D1" w:rsidRPr="00FD0360" w:rsidRDefault="006A05D1" w:rsidP="002B4506">
          <w:pPr>
            <w:pStyle w:val="stBilgi"/>
            <w:jc w:val="center"/>
            <w:rPr>
              <w:rFonts w:ascii="Arial" w:hAnsi="Arial" w:cs="Arial"/>
            </w:rPr>
          </w:pPr>
        </w:p>
      </w:tc>
      <w:tc>
        <w:tcPr>
          <w:tcW w:w="5099" w:type="dxa"/>
          <w:vMerge/>
          <w:vAlign w:val="center"/>
        </w:tcPr>
        <w:p w14:paraId="5D58983D"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2AD5552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14:paraId="553139DF" w14:textId="2B0335E7"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231D42">
                <w:rPr>
                  <w:rFonts w:ascii="Times New Roman" w:eastAsia="Times New Roman" w:hAnsi="Times New Roman"/>
                  <w:noProof/>
                  <w:snapToGrid w:val="0"/>
                  <w:sz w:val="18"/>
                  <w:szCs w:val="18"/>
                </w:rPr>
                <w:t>4</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231D42">
                <w:rPr>
                  <w:rFonts w:ascii="Times New Roman" w:eastAsia="Times New Roman" w:hAnsi="Times New Roman"/>
                  <w:noProof/>
                  <w:snapToGrid w:val="0"/>
                  <w:sz w:val="18"/>
                  <w:szCs w:val="18"/>
                </w:rPr>
                <w:t>4</w:t>
              </w:r>
              <w:r w:rsidRPr="006A05D1">
                <w:rPr>
                  <w:rFonts w:ascii="Times New Roman" w:eastAsia="Times New Roman" w:hAnsi="Times New Roman"/>
                  <w:snapToGrid w:val="0"/>
                  <w:sz w:val="18"/>
                  <w:szCs w:val="18"/>
                </w:rPr>
                <w:fldChar w:fldCharType="end"/>
              </w:r>
            </w:p>
          </w:sdtContent>
        </w:sdt>
        <w:p w14:paraId="5C860563" w14:textId="77777777" w:rsidR="006A05D1" w:rsidRPr="00FD0360" w:rsidRDefault="006A05D1" w:rsidP="002B4506">
          <w:pPr>
            <w:pStyle w:val="stBilgi"/>
            <w:rPr>
              <w:rFonts w:ascii="Arial" w:hAnsi="Arial" w:cs="Arial"/>
              <w:b/>
              <w:sz w:val="18"/>
            </w:rPr>
          </w:pPr>
        </w:p>
      </w:tc>
    </w:tr>
  </w:tbl>
  <w:p w14:paraId="667D5E33" w14:textId="77777777"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2C0B" w14:textId="77777777" w:rsidR="00A74480" w:rsidRDefault="00A744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92146B"/>
    <w:multiLevelType w:val="hybridMultilevel"/>
    <w:tmpl w:val="1FC67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975989595">
    <w:abstractNumId w:val="12"/>
  </w:num>
  <w:num w:numId="2" w16cid:durableId="325131310">
    <w:abstractNumId w:val="13"/>
  </w:num>
  <w:num w:numId="3" w16cid:durableId="2033072982">
    <w:abstractNumId w:val="8"/>
  </w:num>
  <w:num w:numId="4" w16cid:durableId="1143038942">
    <w:abstractNumId w:val="11"/>
  </w:num>
  <w:num w:numId="5" w16cid:durableId="595555889">
    <w:abstractNumId w:val="9"/>
  </w:num>
  <w:num w:numId="6" w16cid:durableId="1574969175">
    <w:abstractNumId w:val="6"/>
  </w:num>
  <w:num w:numId="7" w16cid:durableId="1983340523">
    <w:abstractNumId w:val="14"/>
  </w:num>
  <w:num w:numId="8" w16cid:durableId="1674256209">
    <w:abstractNumId w:val="16"/>
  </w:num>
  <w:num w:numId="9" w16cid:durableId="1014576456">
    <w:abstractNumId w:val="19"/>
  </w:num>
  <w:num w:numId="10" w16cid:durableId="1350377840">
    <w:abstractNumId w:val="22"/>
  </w:num>
  <w:num w:numId="11" w16cid:durableId="2059284609">
    <w:abstractNumId w:val="4"/>
  </w:num>
  <w:num w:numId="12" w16cid:durableId="1785146684">
    <w:abstractNumId w:val="7"/>
  </w:num>
  <w:num w:numId="13" w16cid:durableId="1266839842">
    <w:abstractNumId w:val="5"/>
  </w:num>
  <w:num w:numId="14" w16cid:durableId="1695033110">
    <w:abstractNumId w:val="21"/>
  </w:num>
  <w:num w:numId="15" w16cid:durableId="951864394">
    <w:abstractNumId w:val="20"/>
  </w:num>
  <w:num w:numId="16" w16cid:durableId="1261255432">
    <w:abstractNumId w:val="10"/>
  </w:num>
  <w:num w:numId="17" w16cid:durableId="1031954168">
    <w:abstractNumId w:val="15"/>
  </w:num>
  <w:num w:numId="18" w16cid:durableId="1229265906">
    <w:abstractNumId w:val="2"/>
  </w:num>
  <w:num w:numId="19" w16cid:durableId="1831946500">
    <w:abstractNumId w:val="0"/>
  </w:num>
  <w:num w:numId="20" w16cid:durableId="2066559006">
    <w:abstractNumId w:val="18"/>
  </w:num>
  <w:num w:numId="21" w16cid:durableId="273295068">
    <w:abstractNumId w:val="1"/>
  </w:num>
  <w:num w:numId="22" w16cid:durableId="64030174">
    <w:abstractNumId w:val="23"/>
  </w:num>
  <w:num w:numId="23" w16cid:durableId="1843930152">
    <w:abstractNumId w:val="3"/>
  </w:num>
  <w:num w:numId="24" w16cid:durableId="421876183">
    <w:abstractNumId w:val="24"/>
  </w:num>
  <w:num w:numId="25" w16cid:durableId="761485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A65F9"/>
    <w:rsid w:val="000C0D8B"/>
    <w:rsid w:val="00111419"/>
    <w:rsid w:val="001332B9"/>
    <w:rsid w:val="00176180"/>
    <w:rsid w:val="001A37B6"/>
    <w:rsid w:val="001A68F4"/>
    <w:rsid w:val="001B5B4C"/>
    <w:rsid w:val="001D1B35"/>
    <w:rsid w:val="00205574"/>
    <w:rsid w:val="00231D42"/>
    <w:rsid w:val="002341E8"/>
    <w:rsid w:val="002E60EA"/>
    <w:rsid w:val="002F30E8"/>
    <w:rsid w:val="002F7FF5"/>
    <w:rsid w:val="00312BDA"/>
    <w:rsid w:val="0032748B"/>
    <w:rsid w:val="003B6403"/>
    <w:rsid w:val="003B75E3"/>
    <w:rsid w:val="003E41E6"/>
    <w:rsid w:val="004252A9"/>
    <w:rsid w:val="00427113"/>
    <w:rsid w:val="00433EA6"/>
    <w:rsid w:val="00450AE1"/>
    <w:rsid w:val="00454C30"/>
    <w:rsid w:val="0046210F"/>
    <w:rsid w:val="00472B76"/>
    <w:rsid w:val="004836B3"/>
    <w:rsid w:val="004A737C"/>
    <w:rsid w:val="004C064B"/>
    <w:rsid w:val="004D2606"/>
    <w:rsid w:val="0050676B"/>
    <w:rsid w:val="00515263"/>
    <w:rsid w:val="00583C96"/>
    <w:rsid w:val="00611F63"/>
    <w:rsid w:val="0063153B"/>
    <w:rsid w:val="00657CC3"/>
    <w:rsid w:val="006833E6"/>
    <w:rsid w:val="006A05D1"/>
    <w:rsid w:val="006B1EB3"/>
    <w:rsid w:val="006C5273"/>
    <w:rsid w:val="006F014D"/>
    <w:rsid w:val="0071777A"/>
    <w:rsid w:val="007223A6"/>
    <w:rsid w:val="00767526"/>
    <w:rsid w:val="00786ECE"/>
    <w:rsid w:val="00787416"/>
    <w:rsid w:val="007A0600"/>
    <w:rsid w:val="007B0DF3"/>
    <w:rsid w:val="007F2FD7"/>
    <w:rsid w:val="008A7FC7"/>
    <w:rsid w:val="00936886"/>
    <w:rsid w:val="00976B87"/>
    <w:rsid w:val="009A24F9"/>
    <w:rsid w:val="009A6D9B"/>
    <w:rsid w:val="009B68F1"/>
    <w:rsid w:val="009E1D14"/>
    <w:rsid w:val="009F2ED3"/>
    <w:rsid w:val="00A13445"/>
    <w:rsid w:val="00A4498A"/>
    <w:rsid w:val="00A471F4"/>
    <w:rsid w:val="00A71EEB"/>
    <w:rsid w:val="00A74480"/>
    <w:rsid w:val="00A84774"/>
    <w:rsid w:val="00AB5E63"/>
    <w:rsid w:val="00AC4C6B"/>
    <w:rsid w:val="00AE1DC0"/>
    <w:rsid w:val="00AF22EA"/>
    <w:rsid w:val="00BD55EF"/>
    <w:rsid w:val="00BD6197"/>
    <w:rsid w:val="00BF3A1F"/>
    <w:rsid w:val="00C04D20"/>
    <w:rsid w:val="00C63E8F"/>
    <w:rsid w:val="00C77A47"/>
    <w:rsid w:val="00CD5FD6"/>
    <w:rsid w:val="00CE1126"/>
    <w:rsid w:val="00D30A40"/>
    <w:rsid w:val="00D83453"/>
    <w:rsid w:val="00DB484B"/>
    <w:rsid w:val="00DF5E02"/>
    <w:rsid w:val="00E4767C"/>
    <w:rsid w:val="00E53B01"/>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F318"/>
  <w15:docId w15:val="{A5356263-8465-4064-808C-F086E03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4</cp:revision>
  <dcterms:created xsi:type="dcterms:W3CDTF">2024-03-04T11:14:00Z</dcterms:created>
  <dcterms:modified xsi:type="dcterms:W3CDTF">2024-08-12T13:36:00Z</dcterms:modified>
</cp:coreProperties>
</file>